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635FA" w14:textId="77777777" w:rsidR="00F86A73" w:rsidRPr="00600241" w:rsidRDefault="004B566C" w:rsidP="00C445AD">
      <w:pPr>
        <w:pStyle w:val="FP"/>
        <w:tabs>
          <w:tab w:val="left" w:pos="567"/>
        </w:tabs>
        <w:rPr>
          <w:rFonts w:ascii="Arial" w:hAnsi="Arial" w:cs="Arial"/>
          <w:b/>
          <w:sz w:val="24"/>
          <w:szCs w:val="24"/>
          <w:lang w:eastAsia="ja-JP"/>
        </w:rPr>
      </w:pPr>
      <w:r w:rsidRPr="00600241">
        <w:rPr>
          <w:rFonts w:ascii="Arial" w:hAnsi="Arial" w:cs="Arial"/>
          <w:b/>
          <w:sz w:val="24"/>
          <w:szCs w:val="24"/>
        </w:rPr>
        <w:t xml:space="preserve">3GPP </w:t>
      </w:r>
      <w:r w:rsidR="00F86A73" w:rsidRPr="00600241">
        <w:rPr>
          <w:rFonts w:ascii="Arial" w:hAnsi="Arial" w:cs="Arial"/>
          <w:b/>
          <w:sz w:val="24"/>
          <w:szCs w:val="24"/>
        </w:rPr>
        <w:t>TSG</w:t>
      </w:r>
      <w:r w:rsidR="00D45B2F" w:rsidRPr="00600241">
        <w:rPr>
          <w:rFonts w:ascii="Arial" w:hAnsi="Arial" w:cs="Arial"/>
          <w:b/>
          <w:sz w:val="24"/>
          <w:szCs w:val="24"/>
        </w:rPr>
        <w:t xml:space="preserve"> </w:t>
      </w:r>
      <w:r w:rsidRPr="00600241">
        <w:rPr>
          <w:rFonts w:ascii="Arial" w:hAnsi="Arial" w:cs="Arial"/>
          <w:b/>
          <w:sz w:val="24"/>
          <w:szCs w:val="24"/>
        </w:rPr>
        <w:t>RAN</w:t>
      </w:r>
      <w:r w:rsidR="00F86A73" w:rsidRPr="00600241">
        <w:rPr>
          <w:rFonts w:ascii="Arial" w:hAnsi="Arial" w:cs="Arial"/>
          <w:b/>
          <w:sz w:val="24"/>
          <w:szCs w:val="24"/>
        </w:rPr>
        <w:t xml:space="preserve"> meeting #</w:t>
      </w:r>
      <w:r w:rsidR="00207DC4" w:rsidRPr="00600241">
        <w:rPr>
          <w:rFonts w:ascii="Arial" w:hAnsi="Arial" w:cs="Arial"/>
          <w:b/>
          <w:sz w:val="24"/>
          <w:szCs w:val="24"/>
        </w:rPr>
        <w:t>82</w:t>
      </w:r>
      <w:r w:rsidR="00F86A73"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D45B2F" w:rsidRPr="00600241">
        <w:rPr>
          <w:rFonts w:ascii="Arial" w:hAnsi="Arial" w:cs="Arial"/>
          <w:b/>
          <w:sz w:val="24"/>
          <w:szCs w:val="24"/>
        </w:rPr>
        <w:tab/>
      </w:r>
      <w:r w:rsidR="00F86A73" w:rsidRPr="00600241">
        <w:rPr>
          <w:rFonts w:ascii="Arial" w:hAnsi="Arial" w:cs="Arial"/>
          <w:b/>
          <w:sz w:val="24"/>
          <w:szCs w:val="24"/>
        </w:rPr>
        <w:t>RP-</w:t>
      </w:r>
      <w:r w:rsidRPr="00600241">
        <w:rPr>
          <w:rFonts w:ascii="Arial" w:hAnsi="Arial" w:cs="Arial"/>
          <w:b/>
          <w:sz w:val="24"/>
          <w:szCs w:val="24"/>
        </w:rPr>
        <w:t>1</w:t>
      </w:r>
      <w:r w:rsidR="00C80116" w:rsidRPr="00600241">
        <w:rPr>
          <w:rFonts w:ascii="Arial" w:hAnsi="Arial" w:cs="Arial"/>
          <w:b/>
          <w:sz w:val="24"/>
          <w:szCs w:val="24"/>
        </w:rPr>
        <w:t>8</w:t>
      </w:r>
      <w:r w:rsidR="00600241" w:rsidRPr="00600241">
        <w:rPr>
          <w:rFonts w:ascii="Arial" w:hAnsi="Arial" w:cs="Arial"/>
          <w:b/>
          <w:sz w:val="24"/>
          <w:szCs w:val="24"/>
          <w:lang w:eastAsia="ja-JP"/>
        </w:rPr>
        <w:t>3</w:t>
      </w:r>
      <w:r w:rsidR="00C03AD6">
        <w:rPr>
          <w:rFonts w:ascii="Arial" w:hAnsi="Arial" w:cs="Arial"/>
          <w:b/>
          <w:sz w:val="24"/>
          <w:szCs w:val="24"/>
          <w:lang w:eastAsia="ja-JP"/>
        </w:rPr>
        <w:t>2</w:t>
      </w:r>
      <w:r w:rsidR="00600241" w:rsidRPr="00600241">
        <w:rPr>
          <w:rFonts w:ascii="Arial" w:hAnsi="Arial" w:cs="Arial"/>
          <w:b/>
          <w:sz w:val="24"/>
          <w:szCs w:val="24"/>
          <w:lang w:eastAsia="ja-JP"/>
        </w:rPr>
        <w:t>13</w:t>
      </w:r>
    </w:p>
    <w:p w14:paraId="0861ACA3" w14:textId="77777777" w:rsidR="00F86A73" w:rsidRPr="004B566C" w:rsidRDefault="00207DC4" w:rsidP="004B566C">
      <w:pPr>
        <w:tabs>
          <w:tab w:val="left" w:pos="567"/>
        </w:tabs>
        <w:rPr>
          <w:rFonts w:ascii="Arial" w:hAnsi="Arial" w:cs="Arial"/>
          <w:b/>
          <w:sz w:val="24"/>
        </w:rPr>
      </w:pPr>
      <w:r w:rsidRPr="00600241">
        <w:rPr>
          <w:rFonts w:ascii="Arial" w:hAnsi="Arial" w:cs="Arial"/>
          <w:b/>
          <w:sz w:val="24"/>
        </w:rPr>
        <w:t>Sorrento, Italy</w:t>
      </w:r>
      <w:r w:rsidR="00C266F9" w:rsidRPr="00600241">
        <w:rPr>
          <w:rFonts w:ascii="Arial" w:hAnsi="Arial" w:cs="Arial"/>
          <w:b/>
          <w:sz w:val="24"/>
        </w:rPr>
        <w:t>,</w:t>
      </w:r>
      <w:r w:rsidR="00D17794" w:rsidRPr="00600241">
        <w:rPr>
          <w:rFonts w:ascii="Arial" w:hAnsi="Arial" w:cs="Arial"/>
          <w:b/>
          <w:sz w:val="24"/>
        </w:rPr>
        <w:t xml:space="preserve"> </w:t>
      </w:r>
      <w:r w:rsidRPr="00600241">
        <w:rPr>
          <w:rFonts w:ascii="Arial" w:hAnsi="Arial" w:cs="Arial"/>
          <w:b/>
          <w:sz w:val="24"/>
        </w:rPr>
        <w:t>December</w:t>
      </w:r>
      <w:r w:rsidR="00AE08EB" w:rsidRPr="00600241">
        <w:rPr>
          <w:rFonts w:ascii="Arial" w:hAnsi="Arial" w:cs="Arial"/>
          <w:b/>
          <w:sz w:val="24"/>
        </w:rPr>
        <w:t xml:space="preserve"> </w:t>
      </w:r>
      <w:r w:rsidR="007113A1" w:rsidRPr="00600241">
        <w:rPr>
          <w:rFonts w:ascii="Arial" w:hAnsi="Arial" w:cs="Arial"/>
          <w:b/>
          <w:sz w:val="24"/>
        </w:rPr>
        <w:t>1</w:t>
      </w:r>
      <w:r w:rsidR="00C21339" w:rsidRPr="00600241">
        <w:rPr>
          <w:rFonts w:ascii="Arial" w:hAnsi="Arial" w:cs="Arial"/>
          <w:b/>
          <w:sz w:val="24"/>
        </w:rPr>
        <w:t>0</w:t>
      </w:r>
      <w:r w:rsidR="00AE08EB" w:rsidRPr="00600241">
        <w:rPr>
          <w:rFonts w:ascii="Arial" w:hAnsi="Arial" w:cs="Arial"/>
          <w:b/>
          <w:sz w:val="24"/>
        </w:rPr>
        <w:t>-</w:t>
      </w:r>
      <w:r w:rsidR="00C21339" w:rsidRPr="00600241">
        <w:rPr>
          <w:rFonts w:ascii="Arial" w:hAnsi="Arial" w:cs="Arial"/>
          <w:b/>
          <w:sz w:val="24"/>
        </w:rPr>
        <w:t>13</w:t>
      </w:r>
      <w:r w:rsidR="00D17794" w:rsidRPr="00600241">
        <w:rPr>
          <w:rFonts w:ascii="Arial" w:hAnsi="Arial" w:cs="Arial"/>
          <w:b/>
          <w:sz w:val="24"/>
        </w:rPr>
        <w:t>, 201</w:t>
      </w:r>
      <w:r w:rsidR="00C80116" w:rsidRPr="00600241">
        <w:rPr>
          <w:rFonts w:ascii="Arial" w:hAnsi="Arial" w:cs="Arial"/>
          <w:b/>
          <w:sz w:val="24"/>
        </w:rPr>
        <w:t>8</w:t>
      </w:r>
    </w:p>
    <w:p w14:paraId="2628A38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159835"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0241" w:rsidRPr="00600241">
        <w:rPr>
          <w:rFonts w:ascii="Arial" w:hAnsi="Arial" w:cs="Arial" w:hint="eastAsia"/>
          <w:lang w:eastAsia="ja-JP"/>
        </w:rPr>
        <w:t>9.3.3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0E6C" w14:textId="77777777" w:rsidTr="00871653">
        <w:tc>
          <w:tcPr>
            <w:tcW w:w="2436" w:type="dxa"/>
            <w:shd w:val="clear" w:color="auto" w:fill="auto"/>
          </w:tcPr>
          <w:p w14:paraId="577CE4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D661582" w14:textId="77777777" w:rsidR="00593315" w:rsidRPr="008836AC" w:rsidRDefault="00600241" w:rsidP="001A248F">
            <w:pPr>
              <w:tabs>
                <w:tab w:val="left" w:pos="567"/>
              </w:tabs>
              <w:spacing w:after="0"/>
              <w:rPr>
                <w:rFonts w:ascii="Arial" w:hAnsi="Arial" w:cs="Arial"/>
              </w:rPr>
            </w:pPr>
            <w:r w:rsidRPr="00CB2670">
              <w:rPr>
                <w:rFonts w:ascii="Arial" w:hAnsi="Arial" w:cs="Arial"/>
                <w:color w:val="000000" w:themeColor="text1"/>
              </w:rPr>
              <w:t>Feasibility Study on 6 GHz for LTE and NR in Licensed and Unlicensed Operations</w:t>
            </w:r>
          </w:p>
        </w:tc>
      </w:tr>
      <w:tr w:rsidR="00871653" w:rsidRPr="008836AC" w14:paraId="2A7B3185" w14:textId="77777777" w:rsidTr="00871653">
        <w:tc>
          <w:tcPr>
            <w:tcW w:w="2436" w:type="dxa"/>
            <w:shd w:val="clear" w:color="auto" w:fill="auto"/>
          </w:tcPr>
          <w:p w14:paraId="33B9F1D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F7EBBAF" w14:textId="77777777" w:rsidR="00871653" w:rsidRPr="00600241" w:rsidRDefault="00871653" w:rsidP="001A248F">
            <w:pPr>
              <w:tabs>
                <w:tab w:val="left" w:pos="567"/>
              </w:tabs>
              <w:spacing w:after="0"/>
              <w:rPr>
                <w:rFonts w:ascii="Arial" w:hAnsi="Arial" w:cs="Arial"/>
                <w:lang w:eastAsia="ja-JP"/>
              </w:rPr>
            </w:pPr>
            <w:r w:rsidRPr="00600241">
              <w:rPr>
                <w:rFonts w:ascii="Arial" w:hAnsi="Arial" w:cs="Arial"/>
              </w:rPr>
              <w:t>Study Item:</w:t>
            </w:r>
            <w:r w:rsidRPr="00600241">
              <w:rPr>
                <w:rFonts w:ascii="Arial" w:hAnsi="Arial" w:cs="Arial" w:hint="eastAsia"/>
                <w:lang w:eastAsia="ja-JP"/>
              </w:rPr>
              <w:t xml:space="preserve"> </w:t>
            </w:r>
          </w:p>
          <w:p w14:paraId="3BF33238" w14:textId="77777777" w:rsidR="00871653" w:rsidRPr="00600241" w:rsidRDefault="00871653" w:rsidP="001A248F">
            <w:pPr>
              <w:tabs>
                <w:tab w:val="left" w:pos="567"/>
              </w:tabs>
              <w:spacing w:after="0"/>
              <w:rPr>
                <w:rFonts w:ascii="Arial" w:hAnsi="Arial" w:cs="Arial"/>
              </w:rPr>
            </w:pPr>
            <w:r w:rsidRPr="00600241">
              <w:rPr>
                <w:rFonts w:ascii="Arial" w:hAnsi="Arial" w:cs="Arial" w:hint="eastAsia"/>
                <w:lang w:eastAsia="ja-JP"/>
              </w:rPr>
              <w:t>Yes</w:t>
            </w:r>
          </w:p>
        </w:tc>
        <w:tc>
          <w:tcPr>
            <w:tcW w:w="1842" w:type="dxa"/>
          </w:tcPr>
          <w:p w14:paraId="7BDA5BBE" w14:textId="77777777" w:rsidR="00871653" w:rsidRPr="00600241" w:rsidRDefault="00871653" w:rsidP="001A248F">
            <w:pPr>
              <w:tabs>
                <w:tab w:val="left" w:pos="567"/>
              </w:tabs>
              <w:spacing w:after="0"/>
              <w:rPr>
                <w:rFonts w:ascii="Arial" w:hAnsi="Arial" w:cs="Arial"/>
                <w:lang w:eastAsia="ja-JP"/>
              </w:rPr>
            </w:pPr>
            <w:r w:rsidRPr="00600241">
              <w:rPr>
                <w:rFonts w:ascii="Arial" w:hAnsi="Arial" w:cs="Arial"/>
              </w:rPr>
              <w:t>Core part:</w:t>
            </w:r>
            <w:r w:rsidRPr="00600241">
              <w:rPr>
                <w:rFonts w:ascii="Arial" w:hAnsi="Arial" w:cs="Arial"/>
                <w:lang w:eastAsia="ja-JP"/>
              </w:rPr>
              <w:t xml:space="preserve"> </w:t>
            </w:r>
          </w:p>
          <w:p w14:paraId="02FE7A38" w14:textId="04570F9B" w:rsidR="00871653" w:rsidRPr="00600241" w:rsidRDefault="004D5D4A" w:rsidP="001A248F">
            <w:pPr>
              <w:tabs>
                <w:tab w:val="left" w:pos="567"/>
              </w:tabs>
              <w:spacing w:after="0"/>
              <w:rPr>
                <w:rFonts w:ascii="Arial" w:hAnsi="Arial" w:cs="Arial"/>
                <w:lang w:eastAsia="ja-JP"/>
              </w:rPr>
            </w:pPr>
            <w:r>
              <w:rPr>
                <w:rFonts w:ascii="Arial" w:hAnsi="Arial" w:cs="Arial"/>
                <w:lang w:eastAsia="ja-JP"/>
              </w:rPr>
              <w:t>No</w:t>
            </w:r>
            <w:bookmarkStart w:id="0" w:name="_GoBack"/>
            <w:bookmarkEnd w:id="0"/>
          </w:p>
        </w:tc>
        <w:tc>
          <w:tcPr>
            <w:tcW w:w="2309" w:type="dxa"/>
            <w:gridSpan w:val="2"/>
          </w:tcPr>
          <w:p w14:paraId="77A362EC" w14:textId="77777777" w:rsidR="00871653" w:rsidRPr="00600241" w:rsidRDefault="00871653" w:rsidP="001A248F">
            <w:pPr>
              <w:tabs>
                <w:tab w:val="left" w:pos="567"/>
              </w:tabs>
              <w:spacing w:after="0"/>
              <w:rPr>
                <w:rFonts w:ascii="Arial" w:hAnsi="Arial" w:cs="Arial"/>
              </w:rPr>
            </w:pPr>
            <w:r w:rsidRPr="00600241">
              <w:rPr>
                <w:rFonts w:ascii="Arial" w:hAnsi="Arial" w:cs="Arial"/>
              </w:rPr>
              <w:t>Performance part:</w:t>
            </w:r>
          </w:p>
          <w:p w14:paraId="5216FADC" w14:textId="77777777" w:rsidR="00871653" w:rsidRPr="00600241" w:rsidRDefault="00871653" w:rsidP="0036248C">
            <w:pPr>
              <w:tabs>
                <w:tab w:val="left" w:pos="567"/>
              </w:tabs>
              <w:spacing w:after="0"/>
              <w:rPr>
                <w:rFonts w:ascii="Arial" w:hAnsi="Arial" w:cs="Arial"/>
                <w:lang w:eastAsia="ja-JP"/>
              </w:rPr>
            </w:pPr>
            <w:r w:rsidRPr="00600241">
              <w:rPr>
                <w:rFonts w:ascii="Arial" w:hAnsi="Arial" w:cs="Arial"/>
                <w:lang w:eastAsia="ja-JP"/>
              </w:rPr>
              <w:t>No</w:t>
            </w:r>
          </w:p>
        </w:tc>
        <w:tc>
          <w:tcPr>
            <w:tcW w:w="1653" w:type="dxa"/>
          </w:tcPr>
          <w:p w14:paraId="56A2B5E4" w14:textId="77777777" w:rsidR="00871653" w:rsidRPr="00600241" w:rsidRDefault="00871653" w:rsidP="001A248F">
            <w:pPr>
              <w:tabs>
                <w:tab w:val="left" w:pos="567"/>
              </w:tabs>
              <w:spacing w:after="0"/>
              <w:rPr>
                <w:rFonts w:ascii="Arial" w:hAnsi="Arial" w:cs="Arial"/>
              </w:rPr>
            </w:pPr>
            <w:r w:rsidRPr="00600241">
              <w:rPr>
                <w:rFonts w:ascii="Arial" w:hAnsi="Arial" w:cs="Arial"/>
              </w:rPr>
              <w:t>Testing part:</w:t>
            </w:r>
          </w:p>
          <w:p w14:paraId="3B28E237" w14:textId="77777777" w:rsidR="00871653" w:rsidRPr="00600241" w:rsidRDefault="00871653" w:rsidP="0036248C">
            <w:pPr>
              <w:tabs>
                <w:tab w:val="left" w:pos="567"/>
              </w:tabs>
              <w:spacing w:after="0"/>
              <w:rPr>
                <w:rFonts w:ascii="Arial" w:hAnsi="Arial" w:cs="Arial"/>
                <w:lang w:eastAsia="ja-JP"/>
              </w:rPr>
            </w:pPr>
            <w:r w:rsidRPr="00600241">
              <w:rPr>
                <w:rFonts w:ascii="Arial" w:hAnsi="Arial" w:cs="Arial" w:hint="eastAsia"/>
                <w:lang w:eastAsia="ja-JP"/>
              </w:rPr>
              <w:t>No</w:t>
            </w:r>
          </w:p>
        </w:tc>
      </w:tr>
      <w:tr w:rsidR="00600241" w:rsidRPr="008836AC" w14:paraId="446603E4" w14:textId="77777777" w:rsidTr="00871653">
        <w:tc>
          <w:tcPr>
            <w:tcW w:w="2436" w:type="dxa"/>
          </w:tcPr>
          <w:p w14:paraId="5327977A" w14:textId="77777777" w:rsidR="00600241" w:rsidRPr="008836AC" w:rsidRDefault="00600241" w:rsidP="00600241">
            <w:pPr>
              <w:tabs>
                <w:tab w:val="left" w:pos="567"/>
              </w:tabs>
              <w:spacing w:after="0"/>
              <w:rPr>
                <w:rFonts w:ascii="Arial" w:hAnsi="Arial" w:cs="Arial"/>
                <w:b/>
              </w:rPr>
            </w:pPr>
            <w:r w:rsidRPr="008836AC">
              <w:rPr>
                <w:rFonts w:ascii="Arial" w:hAnsi="Arial" w:cs="Arial"/>
                <w:b/>
              </w:rPr>
              <w:t>Acronym</w:t>
            </w:r>
          </w:p>
        </w:tc>
        <w:tc>
          <w:tcPr>
            <w:tcW w:w="7650" w:type="dxa"/>
            <w:gridSpan w:val="5"/>
          </w:tcPr>
          <w:p w14:paraId="30EB0D32" w14:textId="77777777" w:rsidR="00600241" w:rsidRPr="00600241" w:rsidRDefault="00600241" w:rsidP="00600241">
            <w:pPr>
              <w:tabs>
                <w:tab w:val="left" w:pos="567"/>
              </w:tabs>
              <w:spacing w:after="0"/>
              <w:rPr>
                <w:rFonts w:ascii="Arial" w:hAnsi="Arial" w:cs="Arial"/>
              </w:rPr>
            </w:pPr>
            <w:r w:rsidRPr="00600241">
              <w:rPr>
                <w:rFonts w:ascii="Arial" w:hAnsi="Arial" w:cs="Arial"/>
              </w:rPr>
              <w:t>FS_6GHz_LTE_NR</w:t>
            </w:r>
          </w:p>
        </w:tc>
      </w:tr>
      <w:tr w:rsidR="00600241" w:rsidRPr="008836AC" w14:paraId="381C8523" w14:textId="77777777" w:rsidTr="00871653">
        <w:tc>
          <w:tcPr>
            <w:tcW w:w="2436" w:type="dxa"/>
          </w:tcPr>
          <w:p w14:paraId="18B01BAB" w14:textId="77777777" w:rsidR="00600241" w:rsidRPr="008836AC" w:rsidRDefault="00600241" w:rsidP="0060024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72240CB"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rPr>
              <w:t>780060</w:t>
            </w:r>
          </w:p>
        </w:tc>
      </w:tr>
      <w:tr w:rsidR="00600241" w:rsidRPr="008836AC" w14:paraId="45F12650" w14:textId="77777777" w:rsidTr="00871653">
        <w:tc>
          <w:tcPr>
            <w:tcW w:w="2436" w:type="dxa"/>
          </w:tcPr>
          <w:p w14:paraId="392C5DF1" w14:textId="77777777" w:rsidR="00600241" w:rsidRPr="008836AC" w:rsidRDefault="00600241" w:rsidP="0060024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61CB24D"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RP-182312</w:t>
            </w:r>
          </w:p>
        </w:tc>
      </w:tr>
      <w:tr w:rsidR="00600241" w:rsidRPr="008836AC" w14:paraId="0705AD7F" w14:textId="77777777" w:rsidTr="00871653">
        <w:tc>
          <w:tcPr>
            <w:tcW w:w="2436" w:type="dxa"/>
          </w:tcPr>
          <w:p w14:paraId="4F57AC18" w14:textId="77777777" w:rsidR="00600241" w:rsidRDefault="00600241" w:rsidP="00600241">
            <w:pPr>
              <w:tabs>
                <w:tab w:val="left" w:pos="567"/>
              </w:tabs>
              <w:spacing w:after="0"/>
              <w:rPr>
                <w:rFonts w:ascii="Arial" w:hAnsi="Arial" w:cs="Arial"/>
                <w:b/>
              </w:rPr>
            </w:pPr>
            <w:r>
              <w:rPr>
                <w:rFonts w:ascii="Arial" w:hAnsi="Arial" w:cs="Arial"/>
                <w:b/>
              </w:rPr>
              <w:t>Target Completion Date</w:t>
            </w:r>
          </w:p>
          <w:p w14:paraId="7171F72C" w14:textId="77777777" w:rsidR="00600241" w:rsidRPr="008836AC" w:rsidRDefault="00600241" w:rsidP="00600241">
            <w:pPr>
              <w:tabs>
                <w:tab w:val="left" w:pos="567"/>
              </w:tabs>
              <w:spacing w:after="0"/>
              <w:rPr>
                <w:rFonts w:ascii="Arial" w:hAnsi="Arial" w:cs="Arial"/>
                <w:b/>
              </w:rPr>
            </w:pPr>
            <w:r>
              <w:rPr>
                <w:rFonts w:ascii="Arial" w:hAnsi="Arial" w:cs="Arial"/>
                <w:b/>
              </w:rPr>
              <w:t>(indicate if changed)</w:t>
            </w:r>
          </w:p>
        </w:tc>
        <w:tc>
          <w:tcPr>
            <w:tcW w:w="1846" w:type="dxa"/>
          </w:tcPr>
          <w:p w14:paraId="3C2446C0"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Study Item: </w:t>
            </w:r>
          </w:p>
          <w:p w14:paraId="56BAFFA7"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06/2019</w:t>
            </w:r>
          </w:p>
        </w:tc>
        <w:tc>
          <w:tcPr>
            <w:tcW w:w="1842" w:type="dxa"/>
          </w:tcPr>
          <w:p w14:paraId="5EEE8395"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Core part: NA</w:t>
            </w:r>
          </w:p>
        </w:tc>
        <w:tc>
          <w:tcPr>
            <w:tcW w:w="2268" w:type="dxa"/>
          </w:tcPr>
          <w:p w14:paraId="7F3AC3C4"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Performance part: NA</w:t>
            </w:r>
          </w:p>
        </w:tc>
        <w:tc>
          <w:tcPr>
            <w:tcW w:w="1694" w:type="dxa"/>
            <w:gridSpan w:val="2"/>
          </w:tcPr>
          <w:p w14:paraId="0C7531D7" w14:textId="77777777" w:rsidR="00600241" w:rsidRPr="00600241" w:rsidRDefault="00600241" w:rsidP="00600241">
            <w:pPr>
              <w:tabs>
                <w:tab w:val="left" w:pos="567"/>
              </w:tabs>
              <w:spacing w:after="0"/>
              <w:rPr>
                <w:rFonts w:ascii="Arial" w:hAnsi="Arial" w:cs="Arial"/>
                <w:highlight w:val="yellow"/>
                <w:lang w:eastAsia="ja-JP"/>
              </w:rPr>
            </w:pPr>
            <w:r w:rsidRPr="00600241">
              <w:rPr>
                <w:rFonts w:ascii="Arial" w:hAnsi="Arial" w:cs="Arial"/>
                <w:lang w:eastAsia="ja-JP"/>
              </w:rPr>
              <w:t>Testing part: NA</w:t>
            </w:r>
          </w:p>
        </w:tc>
      </w:tr>
      <w:tr w:rsidR="00600241" w:rsidRPr="008836AC" w14:paraId="7DBB7BA7" w14:textId="77777777" w:rsidTr="00871653">
        <w:tc>
          <w:tcPr>
            <w:tcW w:w="2436" w:type="dxa"/>
          </w:tcPr>
          <w:p w14:paraId="7FDD90F0" w14:textId="77777777" w:rsidR="00600241" w:rsidRDefault="00600241" w:rsidP="00600241">
            <w:pPr>
              <w:tabs>
                <w:tab w:val="left" w:pos="567"/>
              </w:tabs>
              <w:spacing w:after="0"/>
              <w:rPr>
                <w:rFonts w:ascii="Arial" w:hAnsi="Arial" w:cs="Arial"/>
                <w:b/>
              </w:rPr>
            </w:pPr>
            <w:r>
              <w:rPr>
                <w:rFonts w:ascii="Arial" w:hAnsi="Arial" w:cs="Arial"/>
                <w:b/>
              </w:rPr>
              <w:t>Overall Completion level</w:t>
            </w:r>
          </w:p>
        </w:tc>
        <w:tc>
          <w:tcPr>
            <w:tcW w:w="1846" w:type="dxa"/>
          </w:tcPr>
          <w:p w14:paraId="720E430B"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Study Item: </w:t>
            </w:r>
          </w:p>
          <w:p w14:paraId="282EE094" w14:textId="77777777" w:rsidR="00600241" w:rsidRPr="00600241" w:rsidRDefault="00FB0B96" w:rsidP="00600241">
            <w:pPr>
              <w:tabs>
                <w:tab w:val="left" w:pos="567"/>
              </w:tabs>
              <w:spacing w:after="0"/>
              <w:rPr>
                <w:rFonts w:ascii="Arial" w:hAnsi="Arial" w:cs="Arial"/>
                <w:lang w:eastAsia="ja-JP"/>
              </w:rPr>
            </w:pPr>
            <w:r>
              <w:rPr>
                <w:rFonts w:ascii="Arial" w:hAnsi="Arial" w:cs="Arial" w:hint="eastAsia"/>
                <w:color w:val="00B050"/>
                <w:lang w:eastAsia="ja-JP"/>
              </w:rPr>
              <w:t>30</w:t>
            </w:r>
            <w:r w:rsidR="00600241" w:rsidRPr="00600241">
              <w:rPr>
                <w:rFonts w:ascii="Arial" w:hAnsi="Arial" w:cs="Arial" w:hint="eastAsia"/>
                <w:color w:val="00B050"/>
                <w:lang w:eastAsia="ja-JP"/>
              </w:rPr>
              <w:t xml:space="preserve"> %</w:t>
            </w:r>
          </w:p>
        </w:tc>
        <w:tc>
          <w:tcPr>
            <w:tcW w:w="1842" w:type="dxa"/>
          </w:tcPr>
          <w:p w14:paraId="296A50AE"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Core part: </w:t>
            </w:r>
            <w:r w:rsidRPr="00600241">
              <w:rPr>
                <w:rFonts w:ascii="Arial" w:hAnsi="Arial" w:cs="Arial"/>
                <w:color w:val="00B050"/>
                <w:lang w:eastAsia="ja-JP"/>
              </w:rPr>
              <w:t>NA</w:t>
            </w:r>
          </w:p>
        </w:tc>
        <w:tc>
          <w:tcPr>
            <w:tcW w:w="2268" w:type="dxa"/>
          </w:tcPr>
          <w:p w14:paraId="6EA5DE8D" w14:textId="77777777" w:rsidR="00600241" w:rsidRPr="00600241" w:rsidRDefault="00600241" w:rsidP="00600241">
            <w:pPr>
              <w:tabs>
                <w:tab w:val="left" w:pos="567"/>
              </w:tabs>
              <w:spacing w:after="0"/>
              <w:rPr>
                <w:rFonts w:ascii="Arial" w:hAnsi="Arial" w:cs="Arial"/>
                <w:lang w:eastAsia="ja-JP"/>
              </w:rPr>
            </w:pPr>
            <w:r w:rsidRPr="00600241">
              <w:rPr>
                <w:rFonts w:ascii="Arial" w:hAnsi="Arial" w:cs="Arial"/>
                <w:lang w:eastAsia="ja-JP"/>
              </w:rPr>
              <w:t xml:space="preserve">Performance Part: </w:t>
            </w:r>
            <w:r w:rsidRPr="00600241">
              <w:rPr>
                <w:rFonts w:ascii="Arial" w:hAnsi="Arial" w:cs="Arial"/>
                <w:color w:val="00B050"/>
                <w:lang w:eastAsia="ja-JP"/>
              </w:rPr>
              <w:t>NA</w:t>
            </w:r>
          </w:p>
        </w:tc>
        <w:tc>
          <w:tcPr>
            <w:tcW w:w="1694" w:type="dxa"/>
            <w:gridSpan w:val="2"/>
          </w:tcPr>
          <w:p w14:paraId="6C57C207" w14:textId="77777777" w:rsidR="00600241" w:rsidRPr="00600241" w:rsidRDefault="00600241" w:rsidP="00600241">
            <w:pPr>
              <w:tabs>
                <w:tab w:val="left" w:pos="567"/>
              </w:tabs>
              <w:spacing w:after="0"/>
              <w:rPr>
                <w:rFonts w:ascii="Arial" w:hAnsi="Arial" w:cs="Arial"/>
                <w:highlight w:val="yellow"/>
                <w:lang w:eastAsia="ja-JP"/>
              </w:rPr>
            </w:pPr>
            <w:r w:rsidRPr="00600241">
              <w:rPr>
                <w:rFonts w:ascii="Arial" w:hAnsi="Arial" w:cs="Arial"/>
                <w:lang w:eastAsia="ja-JP"/>
              </w:rPr>
              <w:t xml:space="preserve">Testing part: </w:t>
            </w:r>
            <w:r w:rsidRPr="00600241">
              <w:rPr>
                <w:rFonts w:ascii="Arial" w:hAnsi="Arial" w:cs="Arial"/>
                <w:color w:val="00B050"/>
                <w:lang w:eastAsia="ja-JP"/>
              </w:rPr>
              <w:t>NA</w:t>
            </w:r>
          </w:p>
        </w:tc>
      </w:tr>
    </w:tbl>
    <w:p w14:paraId="1C83B24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35B03F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5B4011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9A611C"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E8C713F" w14:textId="77777777" w:rsidR="001F486F" w:rsidRPr="001F486F" w:rsidRDefault="001F486F" w:rsidP="001F486F">
      <w:pPr>
        <w:pStyle w:val="ListParagraph"/>
        <w:tabs>
          <w:tab w:val="left" w:pos="567"/>
        </w:tabs>
        <w:ind w:leftChars="0" w:left="924"/>
        <w:rPr>
          <w:rFonts w:ascii="Arial" w:hAnsi="Arial" w:cs="Arial"/>
          <w:color w:val="FF0000"/>
        </w:rPr>
      </w:pPr>
    </w:p>
    <w:p w14:paraId="2CE164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37FE44B" w14:textId="77777777" w:rsidTr="00600241">
        <w:tc>
          <w:tcPr>
            <w:tcW w:w="2750" w:type="dxa"/>
            <w:gridSpan w:val="2"/>
          </w:tcPr>
          <w:p w14:paraId="5DD2368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4823D8B" w14:textId="77777777" w:rsidR="00EF4800" w:rsidRPr="008836AC" w:rsidRDefault="00600241" w:rsidP="001A248F">
            <w:pPr>
              <w:tabs>
                <w:tab w:val="left" w:pos="567"/>
              </w:tabs>
              <w:spacing w:after="0"/>
              <w:rPr>
                <w:rFonts w:ascii="Arial" w:hAnsi="Arial" w:cs="Arial"/>
                <w:color w:val="FF0000"/>
              </w:rPr>
            </w:pPr>
            <w:r w:rsidRPr="00600241">
              <w:rPr>
                <w:rFonts w:ascii="Arial" w:hAnsi="Arial" w:cs="Arial"/>
              </w:rPr>
              <w:t>RAN</w:t>
            </w:r>
          </w:p>
        </w:tc>
      </w:tr>
      <w:tr w:rsidR="00600241" w:rsidRPr="008836AC" w14:paraId="6A0EAAA2" w14:textId="77777777" w:rsidTr="00600241">
        <w:tc>
          <w:tcPr>
            <w:tcW w:w="1415" w:type="dxa"/>
            <w:vMerge w:val="restart"/>
            <w:vAlign w:val="center"/>
          </w:tcPr>
          <w:p w14:paraId="0C66198B" w14:textId="77777777" w:rsidR="00600241" w:rsidRPr="008836AC" w:rsidRDefault="00600241" w:rsidP="00600241">
            <w:pPr>
              <w:tabs>
                <w:tab w:val="left" w:pos="567"/>
              </w:tabs>
              <w:rPr>
                <w:rFonts w:ascii="Arial" w:hAnsi="Arial" w:cs="Arial"/>
                <w:b/>
              </w:rPr>
            </w:pPr>
            <w:r w:rsidRPr="008836AC">
              <w:rPr>
                <w:rFonts w:ascii="Arial" w:hAnsi="Arial" w:cs="Arial"/>
                <w:b/>
              </w:rPr>
              <w:t>Rapporteur</w:t>
            </w:r>
          </w:p>
        </w:tc>
        <w:tc>
          <w:tcPr>
            <w:tcW w:w="1335" w:type="dxa"/>
          </w:tcPr>
          <w:p w14:paraId="43EEAC8F" w14:textId="77777777" w:rsidR="00600241" w:rsidRPr="008836AC" w:rsidRDefault="00600241" w:rsidP="00600241">
            <w:pPr>
              <w:tabs>
                <w:tab w:val="left" w:pos="567"/>
              </w:tabs>
              <w:spacing w:after="0"/>
              <w:rPr>
                <w:rFonts w:ascii="Arial" w:hAnsi="Arial" w:cs="Arial"/>
                <w:b/>
              </w:rPr>
            </w:pPr>
            <w:r w:rsidRPr="008836AC">
              <w:rPr>
                <w:rFonts w:ascii="Arial" w:hAnsi="Arial" w:cs="Arial"/>
                <w:b/>
              </w:rPr>
              <w:t>Name</w:t>
            </w:r>
          </w:p>
        </w:tc>
        <w:tc>
          <w:tcPr>
            <w:tcW w:w="7336" w:type="dxa"/>
          </w:tcPr>
          <w:p w14:paraId="365EB33B" w14:textId="77777777" w:rsidR="00600241" w:rsidRPr="008836AC" w:rsidRDefault="00600241" w:rsidP="00600241">
            <w:pPr>
              <w:tabs>
                <w:tab w:val="left" w:pos="567"/>
              </w:tabs>
              <w:spacing w:after="0"/>
              <w:rPr>
                <w:rFonts w:ascii="Arial" w:hAnsi="Arial" w:cs="Arial"/>
                <w:lang w:eastAsia="ja-JP"/>
              </w:rPr>
            </w:pPr>
            <w:r>
              <w:rPr>
                <w:rFonts w:ascii="Arial" w:hAnsi="Arial" w:cs="Arial"/>
                <w:lang w:eastAsia="ja-JP"/>
              </w:rPr>
              <w:t>Dominique Everaere</w:t>
            </w:r>
          </w:p>
        </w:tc>
      </w:tr>
      <w:tr w:rsidR="00600241" w:rsidRPr="008836AC" w14:paraId="27E3CCD7" w14:textId="77777777" w:rsidTr="00600241">
        <w:tc>
          <w:tcPr>
            <w:tcW w:w="1415" w:type="dxa"/>
            <w:vMerge/>
          </w:tcPr>
          <w:p w14:paraId="4FB4FEA3" w14:textId="77777777" w:rsidR="00600241" w:rsidRPr="008836AC" w:rsidRDefault="00600241" w:rsidP="00600241">
            <w:pPr>
              <w:tabs>
                <w:tab w:val="left" w:pos="567"/>
              </w:tabs>
              <w:rPr>
                <w:rFonts w:ascii="Arial" w:hAnsi="Arial" w:cs="Arial"/>
                <w:b/>
              </w:rPr>
            </w:pPr>
          </w:p>
        </w:tc>
        <w:tc>
          <w:tcPr>
            <w:tcW w:w="1335" w:type="dxa"/>
          </w:tcPr>
          <w:p w14:paraId="6D99A1BB" w14:textId="77777777" w:rsidR="00600241" w:rsidRPr="008836AC" w:rsidRDefault="00600241" w:rsidP="00600241">
            <w:pPr>
              <w:tabs>
                <w:tab w:val="left" w:pos="567"/>
              </w:tabs>
              <w:spacing w:after="0"/>
              <w:rPr>
                <w:rFonts w:ascii="Arial" w:hAnsi="Arial" w:cs="Arial"/>
                <w:b/>
              </w:rPr>
            </w:pPr>
            <w:r w:rsidRPr="008836AC">
              <w:rPr>
                <w:rFonts w:ascii="Arial" w:hAnsi="Arial" w:cs="Arial"/>
                <w:b/>
              </w:rPr>
              <w:t>Company</w:t>
            </w:r>
          </w:p>
        </w:tc>
        <w:tc>
          <w:tcPr>
            <w:tcW w:w="7336" w:type="dxa"/>
          </w:tcPr>
          <w:p w14:paraId="39DE8011" w14:textId="77777777" w:rsidR="00600241" w:rsidRPr="008836AC" w:rsidRDefault="00600241" w:rsidP="00600241">
            <w:pPr>
              <w:tabs>
                <w:tab w:val="left" w:pos="567"/>
              </w:tabs>
              <w:spacing w:after="0"/>
              <w:rPr>
                <w:rFonts w:ascii="Arial" w:hAnsi="Arial" w:cs="Arial"/>
                <w:lang w:eastAsia="ja-JP"/>
              </w:rPr>
            </w:pPr>
            <w:r>
              <w:rPr>
                <w:rFonts w:ascii="Arial" w:hAnsi="Arial" w:cs="Arial"/>
                <w:lang w:eastAsia="ja-JP"/>
              </w:rPr>
              <w:t>Ericsson</w:t>
            </w:r>
          </w:p>
        </w:tc>
      </w:tr>
      <w:tr w:rsidR="00600241" w:rsidRPr="008836AC" w14:paraId="525407FB" w14:textId="77777777" w:rsidTr="00600241">
        <w:tc>
          <w:tcPr>
            <w:tcW w:w="1415" w:type="dxa"/>
            <w:vMerge/>
          </w:tcPr>
          <w:p w14:paraId="69362494" w14:textId="77777777" w:rsidR="00600241" w:rsidRPr="008836AC" w:rsidRDefault="00600241" w:rsidP="00600241">
            <w:pPr>
              <w:tabs>
                <w:tab w:val="left" w:pos="567"/>
              </w:tabs>
              <w:rPr>
                <w:rFonts w:ascii="Arial" w:hAnsi="Arial" w:cs="Arial"/>
                <w:b/>
              </w:rPr>
            </w:pPr>
          </w:p>
        </w:tc>
        <w:tc>
          <w:tcPr>
            <w:tcW w:w="1335" w:type="dxa"/>
          </w:tcPr>
          <w:p w14:paraId="5D261EC0" w14:textId="77777777" w:rsidR="00600241" w:rsidRPr="008836AC" w:rsidRDefault="00600241" w:rsidP="00600241">
            <w:pPr>
              <w:tabs>
                <w:tab w:val="left" w:pos="567"/>
              </w:tabs>
              <w:spacing w:after="0"/>
              <w:rPr>
                <w:rFonts w:ascii="Arial" w:hAnsi="Arial" w:cs="Arial"/>
                <w:b/>
              </w:rPr>
            </w:pPr>
            <w:r w:rsidRPr="008836AC">
              <w:rPr>
                <w:rFonts w:ascii="Arial" w:hAnsi="Arial" w:cs="Arial"/>
                <w:b/>
              </w:rPr>
              <w:t>Email</w:t>
            </w:r>
          </w:p>
        </w:tc>
        <w:tc>
          <w:tcPr>
            <w:tcW w:w="7336" w:type="dxa"/>
          </w:tcPr>
          <w:p w14:paraId="1A76958D" w14:textId="77777777" w:rsidR="00600241" w:rsidRPr="008836AC" w:rsidRDefault="00600241" w:rsidP="00600241">
            <w:pPr>
              <w:tabs>
                <w:tab w:val="left" w:pos="567"/>
              </w:tabs>
              <w:spacing w:after="0"/>
              <w:rPr>
                <w:rFonts w:ascii="Arial" w:hAnsi="Arial" w:cs="Arial"/>
              </w:rPr>
            </w:pPr>
            <w:r>
              <w:rPr>
                <w:rFonts w:ascii="Arial" w:hAnsi="Arial" w:cs="Arial"/>
              </w:rPr>
              <w:t>dominique.everaere@ericsson.com</w:t>
            </w:r>
          </w:p>
        </w:tc>
      </w:tr>
    </w:tbl>
    <w:p w14:paraId="7CC30624" w14:textId="77777777" w:rsidR="006C4E32" w:rsidRDefault="006C4E32" w:rsidP="000D17BC">
      <w:pPr>
        <w:pBdr>
          <w:bottom w:val="single" w:sz="4" w:space="1" w:color="auto"/>
        </w:pBdr>
        <w:spacing w:after="0"/>
        <w:rPr>
          <w:rFonts w:ascii="Arial" w:hAnsi="Arial" w:cs="Arial"/>
        </w:rPr>
      </w:pPr>
    </w:p>
    <w:p w14:paraId="60CF8ABD" w14:textId="77777777" w:rsidR="006C4E32" w:rsidRPr="00430FCA" w:rsidRDefault="006C4E32" w:rsidP="006C4E32">
      <w:pPr>
        <w:pBdr>
          <w:bottom w:val="single" w:sz="4" w:space="1" w:color="auto"/>
        </w:pBdr>
        <w:rPr>
          <w:rFonts w:ascii="Arial" w:hAnsi="Arial" w:cs="Arial"/>
        </w:rPr>
      </w:pPr>
    </w:p>
    <w:p w14:paraId="150A51A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AB9EC9F" w14:textId="77777777" w:rsidTr="001A248F">
        <w:trPr>
          <w:jc w:val="center"/>
        </w:trPr>
        <w:tc>
          <w:tcPr>
            <w:tcW w:w="6185" w:type="dxa"/>
            <w:shd w:val="clear" w:color="auto" w:fill="E0E0E0"/>
          </w:tcPr>
          <w:p w14:paraId="47EB10B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EE0EC9"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19B73AB3" w14:textId="77777777" w:rsidR="00D22398" w:rsidRDefault="00D22398" w:rsidP="0039390A">
      <w:pPr>
        <w:spacing w:after="0"/>
        <w:rPr>
          <w:rFonts w:ascii="Arial" w:hAnsi="Arial" w:cs="Arial"/>
        </w:rPr>
      </w:pPr>
    </w:p>
    <w:p w14:paraId="25539B9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384393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2947CA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57FD66F" w14:textId="77777777" w:rsidR="003B7182" w:rsidRDefault="003B7182" w:rsidP="00C17C6C">
      <w:pPr>
        <w:spacing w:after="0"/>
        <w:rPr>
          <w:rFonts w:ascii="Arial" w:hAnsi="Arial" w:cs="Arial"/>
        </w:rPr>
      </w:pPr>
    </w:p>
    <w:p w14:paraId="34523525" w14:textId="77777777" w:rsidR="00011C3B" w:rsidRPr="003B7182" w:rsidRDefault="00011C3B" w:rsidP="00C17C6C">
      <w:pPr>
        <w:spacing w:after="0"/>
        <w:rPr>
          <w:rFonts w:ascii="Arial" w:hAnsi="Arial" w:cs="Arial"/>
        </w:rPr>
      </w:pPr>
    </w:p>
    <w:p w14:paraId="50CD979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A3D832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4DE30D6"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7B045356" w14:textId="77777777" w:rsidR="00701410" w:rsidRDefault="00701410" w:rsidP="00701410">
      <w:pPr>
        <w:pStyle w:val="Heading4"/>
        <w:rPr>
          <w:lang w:eastAsia="ja-JP"/>
        </w:rPr>
      </w:pPr>
      <w:r>
        <w:rPr>
          <w:lang w:eastAsia="ja-JP"/>
        </w:rPr>
        <w:t>2.1.1</w:t>
      </w:r>
      <w:r>
        <w:rPr>
          <w:lang w:eastAsia="ja-JP"/>
        </w:rPr>
        <w:tab/>
        <w:t>Agreements</w:t>
      </w:r>
    </w:p>
    <w:p w14:paraId="6FFE0306" w14:textId="77777777" w:rsidR="003A4B47" w:rsidRPr="00701410" w:rsidRDefault="00701410" w:rsidP="00701410">
      <w:pPr>
        <w:pStyle w:val="Heading4"/>
        <w:rPr>
          <w:lang w:eastAsia="ja-JP"/>
        </w:rPr>
      </w:pPr>
      <w:r>
        <w:rPr>
          <w:lang w:eastAsia="ja-JP"/>
        </w:rPr>
        <w:t>2.1.2</w:t>
      </w:r>
      <w:r>
        <w:rPr>
          <w:lang w:eastAsia="ja-JP"/>
        </w:rPr>
        <w:tab/>
        <w:t>Remaining Open issues</w:t>
      </w:r>
    </w:p>
    <w:p w14:paraId="7EC6F5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1D3F748" w14:textId="77777777" w:rsidR="00701410" w:rsidRDefault="00701410" w:rsidP="00701410">
      <w:pPr>
        <w:pStyle w:val="Heading4"/>
        <w:rPr>
          <w:lang w:eastAsia="ja-JP"/>
        </w:rPr>
      </w:pPr>
      <w:r>
        <w:rPr>
          <w:lang w:eastAsia="ja-JP"/>
        </w:rPr>
        <w:t>2.2.1</w:t>
      </w:r>
      <w:r>
        <w:rPr>
          <w:lang w:eastAsia="ja-JP"/>
        </w:rPr>
        <w:tab/>
        <w:t>Agreements</w:t>
      </w:r>
    </w:p>
    <w:p w14:paraId="2BC25BB3"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A44B3FF"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BA32E7" w14:textId="77777777" w:rsidR="00701410" w:rsidRDefault="00701410" w:rsidP="00701410">
      <w:pPr>
        <w:pStyle w:val="Heading4"/>
        <w:rPr>
          <w:lang w:eastAsia="ja-JP"/>
        </w:rPr>
      </w:pPr>
      <w:r>
        <w:rPr>
          <w:lang w:eastAsia="ja-JP"/>
        </w:rPr>
        <w:t>2.3.1</w:t>
      </w:r>
      <w:r>
        <w:rPr>
          <w:lang w:eastAsia="ja-JP"/>
        </w:rPr>
        <w:tab/>
        <w:t>Agreements</w:t>
      </w:r>
    </w:p>
    <w:p w14:paraId="3A3F85A9"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1F771A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CCFAB31" w14:textId="77777777" w:rsidR="00701410" w:rsidRDefault="00701410" w:rsidP="00701410">
      <w:pPr>
        <w:pStyle w:val="Heading4"/>
        <w:rPr>
          <w:lang w:eastAsia="ja-JP"/>
        </w:rPr>
      </w:pPr>
      <w:r>
        <w:rPr>
          <w:lang w:eastAsia="ja-JP"/>
        </w:rPr>
        <w:t>2.4.1</w:t>
      </w:r>
      <w:r>
        <w:rPr>
          <w:lang w:eastAsia="ja-JP"/>
        </w:rPr>
        <w:tab/>
        <w:t>Agreements</w:t>
      </w:r>
    </w:p>
    <w:p w14:paraId="45E7785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C00F0C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220B90" w14:textId="77777777" w:rsidR="00815869" w:rsidRDefault="00815869" w:rsidP="00815869">
      <w:pPr>
        <w:pStyle w:val="Heading4"/>
        <w:rPr>
          <w:lang w:eastAsia="ja-JP"/>
        </w:rPr>
      </w:pPr>
      <w:r>
        <w:rPr>
          <w:lang w:eastAsia="ja-JP"/>
        </w:rPr>
        <w:t>2.5.1</w:t>
      </w:r>
      <w:r>
        <w:rPr>
          <w:lang w:eastAsia="ja-JP"/>
        </w:rPr>
        <w:tab/>
        <w:t>Agreements</w:t>
      </w:r>
    </w:p>
    <w:p w14:paraId="54226429" w14:textId="77777777" w:rsidR="00815869" w:rsidRDefault="00815869" w:rsidP="00815869">
      <w:pPr>
        <w:pStyle w:val="Heading4"/>
        <w:rPr>
          <w:lang w:eastAsia="ja-JP"/>
        </w:rPr>
      </w:pPr>
      <w:r>
        <w:rPr>
          <w:lang w:eastAsia="ja-JP"/>
        </w:rPr>
        <w:t>2.5.2</w:t>
      </w:r>
      <w:r>
        <w:rPr>
          <w:lang w:eastAsia="ja-JP"/>
        </w:rPr>
        <w:tab/>
        <w:t>Remaining Open issues</w:t>
      </w:r>
    </w:p>
    <w:p w14:paraId="4669525C"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89689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F7F3D08" w14:textId="77777777" w:rsidR="00721CF6" w:rsidRDefault="00721CF6" w:rsidP="00721CF6">
      <w:pPr>
        <w:pStyle w:val="Heading4"/>
        <w:rPr>
          <w:lang w:eastAsia="ja-JP"/>
        </w:rPr>
      </w:pPr>
      <w:r>
        <w:rPr>
          <w:lang w:eastAsia="ja-JP"/>
        </w:rPr>
        <w:t>2.6.1</w:t>
      </w:r>
      <w:r>
        <w:rPr>
          <w:lang w:eastAsia="ja-JP"/>
        </w:rPr>
        <w:tab/>
        <w:t>Agreements</w:t>
      </w:r>
    </w:p>
    <w:p w14:paraId="6F55284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0F64957" w14:textId="77777777" w:rsidR="00600241" w:rsidRDefault="00600241" w:rsidP="00600241">
      <w:pPr>
        <w:pStyle w:val="Heading2"/>
        <w:rPr>
          <w:lang w:eastAsia="ja-JP"/>
        </w:rPr>
      </w:pPr>
      <w:r>
        <w:rPr>
          <w:lang w:eastAsia="ja-JP"/>
        </w:rPr>
        <w:t>2.</w:t>
      </w:r>
      <w:r>
        <w:rPr>
          <w:lang w:eastAsia="ja-JP"/>
        </w:rPr>
        <w:tab/>
      </w:r>
      <w:r>
        <w:rPr>
          <w:rFonts w:hint="eastAsia"/>
          <w:lang w:eastAsia="ja-JP"/>
        </w:rPr>
        <w:t>RAN</w:t>
      </w:r>
    </w:p>
    <w:p w14:paraId="73684EAB" w14:textId="77777777" w:rsidR="00600241" w:rsidRDefault="00600241" w:rsidP="00600241">
      <w:r>
        <w:t>Follow up progress of ongoing activities in USA and Europe for 6GHz frequency range.</w:t>
      </w:r>
    </w:p>
    <w:p w14:paraId="039EDB94" w14:textId="77777777" w:rsidR="00600241" w:rsidRDefault="00600241" w:rsidP="00600241">
      <w:r>
        <w:t>Major updates from FCC on this topic, some updates from Europe.</w:t>
      </w:r>
    </w:p>
    <w:p w14:paraId="005A6E26" w14:textId="77777777" w:rsidR="00600241" w:rsidRPr="00600241" w:rsidRDefault="00600241" w:rsidP="00600241">
      <w:pPr>
        <w:rPr>
          <w:lang w:eastAsia="ja-JP"/>
        </w:rPr>
      </w:pPr>
    </w:p>
    <w:p w14:paraId="28404FD1" w14:textId="77777777" w:rsidR="00600241" w:rsidRDefault="00600241" w:rsidP="00600241">
      <w:pPr>
        <w:pStyle w:val="Heading4"/>
        <w:rPr>
          <w:lang w:eastAsia="ja-JP"/>
        </w:rPr>
      </w:pPr>
      <w:r>
        <w:rPr>
          <w:lang w:eastAsia="ja-JP"/>
        </w:rPr>
        <w:t>2.7.1</w:t>
      </w:r>
      <w:r>
        <w:rPr>
          <w:lang w:eastAsia="ja-JP"/>
        </w:rPr>
        <w:tab/>
        <w:t>Agreements</w:t>
      </w:r>
    </w:p>
    <w:p w14:paraId="4642DE9E" w14:textId="77777777" w:rsidR="00600241" w:rsidRPr="003A4B47" w:rsidRDefault="00600241" w:rsidP="00600241">
      <w:pPr>
        <w:pStyle w:val="Heading4"/>
        <w:rPr>
          <w:rFonts w:cs="Arial"/>
          <w:lang w:eastAsia="ja-JP"/>
        </w:rPr>
      </w:pPr>
      <w:r>
        <w:rPr>
          <w:lang w:eastAsia="ja-JP"/>
        </w:rPr>
        <w:t>2.7.2</w:t>
      </w:r>
      <w:r>
        <w:rPr>
          <w:lang w:eastAsia="ja-JP"/>
        </w:rPr>
        <w:tab/>
        <w:t>Remaining Open issues</w:t>
      </w:r>
    </w:p>
    <w:p w14:paraId="0E632586" w14:textId="77777777" w:rsidR="00600241" w:rsidRDefault="00600241" w:rsidP="00600241">
      <w:pPr>
        <w:numPr>
          <w:ilvl w:val="0"/>
          <w:numId w:val="1"/>
        </w:numPr>
        <w:tabs>
          <w:tab w:val="left" w:pos="567"/>
        </w:tabs>
        <w:overflowPunct/>
        <w:autoSpaceDE/>
        <w:snapToGrid w:val="0"/>
        <w:spacing w:after="0"/>
        <w:textAlignment w:val="auto"/>
        <w:rPr>
          <w:rFonts w:ascii="Arial" w:hAnsi="Arial" w:cs="Arial"/>
        </w:rPr>
      </w:pPr>
      <w:r>
        <w:rPr>
          <w:rFonts w:ascii="Arial" w:hAnsi="Arial" w:cs="Arial"/>
        </w:rPr>
        <w:t>Agreement on investigated regulatory framework and activities</w:t>
      </w:r>
    </w:p>
    <w:p w14:paraId="0CA33C28" w14:textId="77777777" w:rsidR="00600241" w:rsidRDefault="00600241" w:rsidP="00600241">
      <w:pPr>
        <w:numPr>
          <w:ilvl w:val="0"/>
          <w:numId w:val="1"/>
        </w:numPr>
        <w:tabs>
          <w:tab w:val="left" w:pos="567"/>
        </w:tabs>
        <w:overflowPunct/>
        <w:autoSpaceDE/>
        <w:snapToGrid w:val="0"/>
        <w:spacing w:after="0"/>
        <w:textAlignment w:val="auto"/>
        <w:rPr>
          <w:rFonts w:ascii="Arial" w:hAnsi="Arial" w:cs="Arial"/>
        </w:rPr>
      </w:pPr>
      <w:r>
        <w:rPr>
          <w:rFonts w:ascii="Arial" w:hAnsi="Arial" w:cs="Arial"/>
        </w:rPr>
        <w:lastRenderedPageBreak/>
        <w:t xml:space="preserve"> To draw conclusions from regulatory studies (i.e. definition of possible band plans for licensed and unlicensed operations)</w:t>
      </w:r>
    </w:p>
    <w:p w14:paraId="6D478007" w14:textId="77777777" w:rsidR="005A6C96" w:rsidRDefault="005A6C96" w:rsidP="00701410">
      <w:pPr>
        <w:pStyle w:val="Heading4"/>
        <w:rPr>
          <w:rFonts w:cs="Arial"/>
        </w:rPr>
      </w:pPr>
    </w:p>
    <w:p w14:paraId="6B0780E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9E9219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FB997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DE4FD0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CCDD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576230"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D5E78C4" w14:textId="77777777" w:rsidR="005A6C96" w:rsidRDefault="00815869" w:rsidP="005A6C96">
      <w:pPr>
        <w:pStyle w:val="Heading2"/>
      </w:pPr>
      <w:r>
        <w:t>4</w:t>
      </w:r>
      <w:r w:rsidR="005A6C96">
        <w:t>.</w:t>
      </w:r>
      <w:r w:rsidR="005A6C96">
        <w:tab/>
        <w:t>References</w:t>
      </w:r>
    </w:p>
    <w:p w14:paraId="5C4BF349"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8C120A4" w14:textId="77777777" w:rsidR="00701410" w:rsidRDefault="00600241" w:rsidP="003E3A1A">
      <w:pPr>
        <w:overflowPunct/>
        <w:autoSpaceDE/>
        <w:autoSpaceDN/>
        <w:snapToGrid w:val="0"/>
        <w:spacing w:after="0"/>
        <w:textAlignment w:val="auto"/>
        <w:rPr>
          <w:rFonts w:ascii="Arial" w:hAnsi="Arial" w:cs="Arial"/>
          <w:lang w:eastAsia="ja-JP"/>
        </w:rPr>
      </w:pPr>
      <w:r>
        <w:rPr>
          <w:rFonts w:ascii="Arial" w:hAnsi="Arial" w:cs="Arial"/>
          <w:lang w:eastAsia="ja-JP"/>
        </w:rPr>
        <w:t>RP-182309</w:t>
      </w:r>
      <w:r>
        <w:rPr>
          <w:rFonts w:ascii="Arial" w:hAnsi="Arial" w:cs="Arial"/>
          <w:lang w:eastAsia="ja-JP"/>
        </w:rPr>
        <w:tab/>
      </w:r>
      <w:r w:rsidRPr="00600241">
        <w:rPr>
          <w:rFonts w:ascii="Arial" w:hAnsi="Arial" w:cs="Arial"/>
          <w:lang w:eastAsia="ja-JP"/>
        </w:rPr>
        <w:t>TP to TR 37.890</w:t>
      </w:r>
      <w:r>
        <w:rPr>
          <w:rFonts w:ascii="Arial" w:hAnsi="Arial" w:cs="Arial"/>
          <w:lang w:eastAsia="ja-JP"/>
        </w:rPr>
        <w:t>: US updates, Ericsson</w:t>
      </w:r>
    </w:p>
    <w:p w14:paraId="540E2DB6" w14:textId="77777777" w:rsidR="00637B24" w:rsidRDefault="00637B24" w:rsidP="003E3A1A">
      <w:pPr>
        <w:overflowPunct/>
        <w:autoSpaceDE/>
        <w:autoSpaceDN/>
        <w:snapToGrid w:val="0"/>
        <w:spacing w:after="0"/>
        <w:textAlignment w:val="auto"/>
        <w:rPr>
          <w:rFonts w:ascii="Arial" w:hAnsi="Arial" w:cs="Arial"/>
          <w:lang w:eastAsia="ja-JP"/>
        </w:rPr>
      </w:pPr>
      <w:r>
        <w:rPr>
          <w:rFonts w:ascii="Arial" w:hAnsi="Arial" w:cs="Arial"/>
          <w:lang w:eastAsia="ja-JP"/>
        </w:rPr>
        <w:t>Revised with RP-182749</w:t>
      </w:r>
    </w:p>
    <w:p w14:paraId="3EFC7BCE" w14:textId="77777777" w:rsidR="00600241" w:rsidRDefault="00600241"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RP-182310. </w:t>
      </w:r>
      <w:r w:rsidRPr="00600241">
        <w:rPr>
          <w:rFonts w:ascii="Arial" w:hAnsi="Arial" w:cs="Arial"/>
          <w:lang w:eastAsia="ja-JP"/>
        </w:rPr>
        <w:t>TP to TR 37.890</w:t>
      </w:r>
      <w:r>
        <w:rPr>
          <w:rFonts w:ascii="Arial" w:hAnsi="Arial" w:cs="Arial"/>
          <w:lang w:eastAsia="ja-JP"/>
        </w:rPr>
        <w:t xml:space="preserve">: Europe updates. </w:t>
      </w:r>
      <w:proofErr w:type="spellStart"/>
      <w:r>
        <w:rPr>
          <w:rFonts w:ascii="Arial" w:hAnsi="Arial" w:cs="Arial"/>
          <w:lang w:eastAsia="ja-JP"/>
        </w:rPr>
        <w:t>Ericssson</w:t>
      </w:r>
      <w:proofErr w:type="spellEnd"/>
    </w:p>
    <w:p w14:paraId="77265BC2" w14:textId="77777777" w:rsidR="00637B24" w:rsidRPr="003E3A1A" w:rsidRDefault="00637B24" w:rsidP="003E3A1A">
      <w:pPr>
        <w:overflowPunct/>
        <w:autoSpaceDE/>
        <w:autoSpaceDN/>
        <w:snapToGrid w:val="0"/>
        <w:spacing w:after="0"/>
        <w:textAlignment w:val="auto"/>
        <w:rPr>
          <w:rFonts w:ascii="Arial" w:hAnsi="Arial" w:cs="Arial"/>
          <w:lang w:eastAsia="ja-JP"/>
        </w:rPr>
      </w:pPr>
      <w:r>
        <w:rPr>
          <w:rFonts w:ascii="Arial" w:hAnsi="Arial" w:cs="Arial"/>
          <w:lang w:eastAsia="ja-JP"/>
        </w:rPr>
        <w:t>RP-</w:t>
      </w:r>
      <w:proofErr w:type="gramStart"/>
      <w:r>
        <w:rPr>
          <w:rFonts w:ascii="Arial" w:hAnsi="Arial" w:cs="Arial"/>
          <w:lang w:eastAsia="ja-JP"/>
        </w:rPr>
        <w:t xml:space="preserve">182311  </w:t>
      </w:r>
      <w:proofErr w:type="spellStart"/>
      <w:r w:rsidRPr="00637B24">
        <w:rPr>
          <w:rFonts w:ascii="Arial" w:hAnsi="Arial" w:cs="Arial"/>
          <w:lang w:eastAsia="ja-JP"/>
        </w:rPr>
        <w:t>draftCR</w:t>
      </w:r>
      <w:proofErr w:type="spellEnd"/>
      <w:proofErr w:type="gramEnd"/>
      <w:r w:rsidRPr="00637B24">
        <w:rPr>
          <w:rFonts w:ascii="Arial" w:hAnsi="Arial" w:cs="Arial"/>
          <w:lang w:eastAsia="ja-JP"/>
        </w:rPr>
        <w:t xml:space="preserve"> to TR 37.890 V0.3.0_Feasibility Study on 6 GHz</w:t>
      </w:r>
      <w:r>
        <w:rPr>
          <w:rFonts w:ascii="Arial" w:hAnsi="Arial" w:cs="Arial"/>
          <w:lang w:eastAsia="ja-JP"/>
        </w:rPr>
        <w:t>, Ericsson</w:t>
      </w:r>
    </w:p>
    <w:p w14:paraId="159B1E1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ADDE829" w14:textId="77777777" w:rsidR="00600241" w:rsidRDefault="00600241" w:rsidP="004F218A">
      <w:pPr>
        <w:tabs>
          <w:tab w:val="left" w:pos="567"/>
        </w:tabs>
        <w:overflowPunct/>
        <w:autoSpaceDE/>
        <w:autoSpaceDN/>
        <w:snapToGrid w:val="0"/>
        <w:spacing w:after="0"/>
        <w:textAlignment w:val="auto"/>
        <w:rPr>
          <w:rFonts w:ascii="Arial" w:hAnsi="Arial" w:cs="Arial"/>
          <w:bCs/>
        </w:rPr>
      </w:pPr>
    </w:p>
    <w:p w14:paraId="2E20799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2EE634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0717DF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CFB0AB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D78E2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974A54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AF4DF4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F2725E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BE6BB4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DAC80B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DD3D7F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10B12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269661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07F0F7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806926"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A4E9D6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4F8BCD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571C186"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81A12B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B4CB29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6B7EC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EEC70B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FADDC9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55A69" w14:textId="77777777" w:rsidR="002C07E1" w:rsidRDefault="002C07E1">
      <w:r>
        <w:separator/>
      </w:r>
    </w:p>
  </w:endnote>
  <w:endnote w:type="continuationSeparator" w:id="0">
    <w:p w14:paraId="208A50E7" w14:textId="77777777" w:rsidR="002C07E1" w:rsidRDefault="002C0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974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2DA4D" w14:textId="77777777" w:rsidR="002C07E1" w:rsidRDefault="002C07E1">
      <w:r>
        <w:separator/>
      </w:r>
    </w:p>
  </w:footnote>
  <w:footnote w:type="continuationSeparator" w:id="0">
    <w:p w14:paraId="579DAA91" w14:textId="77777777" w:rsidR="002C07E1" w:rsidRDefault="002C0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13B6"/>
    <w:rsid w:val="0029567C"/>
    <w:rsid w:val="002C07E1"/>
    <w:rsid w:val="00301B7A"/>
    <w:rsid w:val="00306D59"/>
    <w:rsid w:val="0032503A"/>
    <w:rsid w:val="00325EE1"/>
    <w:rsid w:val="003357C0"/>
    <w:rsid w:val="0034037B"/>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5D4A"/>
    <w:rsid w:val="004E3658"/>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0241"/>
    <w:rsid w:val="00610E37"/>
    <w:rsid w:val="006207ED"/>
    <w:rsid w:val="00626BC9"/>
    <w:rsid w:val="00637B24"/>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AD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B9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674E6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TotalTime>
  <Pages>3</Pages>
  <Words>791</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5082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Muhammad Kazmi</cp:lastModifiedBy>
  <cp:revision>7</cp:revision>
  <dcterms:created xsi:type="dcterms:W3CDTF">2018-12-03T13:53:00Z</dcterms:created>
  <dcterms:modified xsi:type="dcterms:W3CDTF">2018-12-13T06:18:00Z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